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F4" w:rsidRPr="00497CF8" w:rsidP="00AD6DF4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97CF8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>
        <w:rPr>
          <w:rFonts w:ascii="Times New Roman" w:hAnsi="Times New Roman"/>
          <w:b w:val="0"/>
          <w:sz w:val="24"/>
          <w:szCs w:val="24"/>
          <w:lang w:val="ru-RU"/>
        </w:rPr>
        <w:t>230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 xml:space="preserve">-0602/2025 </w:t>
      </w:r>
    </w:p>
    <w:p w:rsidR="00AD6DF4" w:rsidRPr="004E5ED9" w:rsidP="00AD6DF4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AD6DF4" w:rsidRPr="00683864" w:rsidP="00AD6DF4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AD6DF4" w:rsidP="00AD6DF4">
      <w:pPr>
        <w:pStyle w:val="NoSpacing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 делу об административном правонарушении</w:t>
      </w:r>
    </w:p>
    <w:p w:rsidR="00AD6DF4" w:rsidP="00AD6DF4">
      <w:pPr>
        <w:pStyle w:val="NoSpacing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 февраля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2025 года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пгт.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Пойковский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Мировой судья судебного участка № 7 Нефтеюганского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судебного района Ханты-Мансийского автономного округа – Югры Е.В. Кеся, находящийся по адресу: Нефтеюганский район ХМАО-Югры, пгт. Пойковский, Промышленная зона, 7-А,</w:t>
      </w:r>
    </w:p>
    <w:p w:rsidR="00AD6DF4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</w:t>
      </w:r>
      <w:r>
        <w:rPr>
          <w:rFonts w:ascii="Times New Roman" w:hAnsi="Times New Roman" w:cs="Times New Roman"/>
          <w:sz w:val="28"/>
          <w:szCs w:val="28"/>
          <w:lang w:val="ru-RU"/>
        </w:rPr>
        <w:t>Байдюкова Е.М.,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рассмотрев в открытом судебном заседании дело об администрати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вном правонарушении, предусмотренном ч.1 ст. 20.25 Кодекса Российской Федерации об административных правонарушениях, в отношении </w:t>
      </w:r>
    </w:p>
    <w:p w:rsidR="00AD6DF4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Байдюкова Евгения Михайловича,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 рождения, родившегося в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зарегистрированного и фактически проживающе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по адресу: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водительское уд</w:t>
      </w:r>
      <w:r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050138">
        <w:rPr>
          <w:rFonts w:ascii="Times New Roman" w:hAnsi="Times New Roman" w:cs="Times New Roman"/>
          <w:sz w:val="28"/>
          <w:szCs w:val="28"/>
          <w:lang w:val="ru-RU"/>
        </w:rPr>
        <w:t xml:space="preserve">товерение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УСТАНОВИЛ: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25.07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.2024 в 00 час. 00 мин., по адресу: </w:t>
      </w:r>
      <w:r w:rsidR="0043349B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Байдюков Е.М.,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срок, предусмотренный </w:t>
      </w:r>
      <w:hyperlink r:id="rId4" w:history="1">
        <w:r w:rsidRPr="00DF4D91">
          <w:rPr>
            <w:rFonts w:ascii="Times New Roman" w:hAnsi="Times New Roman" w:cs="Times New Roman"/>
            <w:sz w:val="28"/>
            <w:szCs w:val="28"/>
            <w:lang w:val="ru-RU"/>
          </w:rPr>
          <w:t>ч. 1 ст. 32.2</w:t>
        </w:r>
      </w:hyperlink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не оплатил административный штраф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00 руб., назначенный постановл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ением по делу об административном правонарушении № </w:t>
      </w:r>
      <w:r>
        <w:rPr>
          <w:rFonts w:ascii="Times New Roman" w:hAnsi="Times New Roman" w:cs="Times New Roman"/>
          <w:sz w:val="28"/>
          <w:szCs w:val="28"/>
          <w:lang w:val="ru-RU"/>
        </w:rPr>
        <w:t>18810386240730000634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13.03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.2024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ч.3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11.23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вступившего в законную силу </w:t>
      </w:r>
      <w:r>
        <w:rPr>
          <w:rFonts w:ascii="Times New Roman" w:hAnsi="Times New Roman" w:cs="Times New Roman"/>
          <w:sz w:val="28"/>
          <w:szCs w:val="28"/>
          <w:lang w:val="ru-RU"/>
        </w:rPr>
        <w:t>25.05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.2024 года. </w:t>
      </w:r>
    </w:p>
    <w:p w:rsidR="000D0C89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Байдюков Е.М. </w:t>
      </w:r>
      <w:r w:rsidRPr="00DF4D91" w:rsidR="00AD6DF4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вину в совершении правонарушения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признал, пояснил, что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постановление о назначении штрафа не получал.</w:t>
      </w:r>
      <w:r w:rsidRPr="000D0C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 же пояснил, что женат, несовершеннолетних детей и иждивенцев не имеет, не работает и источника дохода не имеет, инвалидности не имеет, специальных званий сотрудников не имеет, военнослужащим не является.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слушав 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Байдюкова Е.М.,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изучив письменные материалы, судья приходит к выводу о том, что 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Байдюков Е.М.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виновен в вменяемом ему правонарушении.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В силу части 3 статьи 4.8 КоАП РФ срок, исчисляемый днями, истекает в последний день установленного срока. Если око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 общему правилу лицо, привлеченное к административной ответственности, обязано в добровольном порядке уплатить администра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событие административного правонарушения, предусмотренно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го ч. 1 ст. 20.25 КоАП РФ (ч. 1 ст. 20.25 КоАП РФ, ст. 32.2 КоАП РФ).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Состав части 1 статьи 20.25 КоАП РФ является формальным, то есть ответственность наступает независимо от того,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был ли уплачен штраф позднее, и независимо от причин пропуска срока уплаты.</w:t>
      </w:r>
    </w:p>
    <w:p w:rsidR="00AD6DF4" w:rsidRPr="00DF4D91" w:rsidP="000D0C8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0D0C89">
        <w:rPr>
          <w:rFonts w:ascii="Times New Roman" w:hAnsi="Times New Roman" w:cs="Times New Roman"/>
          <w:sz w:val="28"/>
          <w:szCs w:val="28"/>
          <w:lang w:val="ru-RU"/>
        </w:rPr>
        <w:t xml:space="preserve">Байдюкова Е.М.,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правонарушения, предусмотренного ч. 1 ст. 20.25 КоАП РФ установлена и подтверждается следующими доказательствами:        </w:t>
      </w:r>
    </w:p>
    <w:p w:rsidR="000D0C89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- протоколом по делу об административном правонарушении 86 ХМ № </w:t>
      </w:r>
      <w:r>
        <w:rPr>
          <w:rFonts w:ascii="Times New Roman" w:hAnsi="Times New Roman" w:cs="Times New Roman"/>
          <w:sz w:val="28"/>
          <w:szCs w:val="28"/>
          <w:lang w:val="ru-RU"/>
        </w:rPr>
        <w:t>639947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08.02.2025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</w:p>
    <w:p w:rsidR="000D0C89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рапортом инспектора ДПС от 08.02.2025 г.;</w:t>
      </w:r>
    </w:p>
    <w:p w:rsidR="000D0C89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водительским удостоверением Байдюкова Е.М.;</w:t>
      </w:r>
    </w:p>
    <w:p w:rsidR="000D0C89" w:rsidP="000D0C8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- копией 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1881038</w:t>
      </w:r>
      <w:r>
        <w:rPr>
          <w:rFonts w:ascii="Times New Roman" w:hAnsi="Times New Roman" w:cs="Times New Roman"/>
          <w:sz w:val="28"/>
          <w:szCs w:val="28"/>
          <w:lang w:val="ru-RU"/>
        </w:rPr>
        <w:t>6240730000634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13.03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Байдюков Е.М.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в совершении административного правонарушения, предусмотренного по </w:t>
      </w:r>
      <w:r>
        <w:rPr>
          <w:rFonts w:ascii="Times New Roman" w:hAnsi="Times New Roman" w:cs="Times New Roman"/>
          <w:sz w:val="28"/>
          <w:szCs w:val="28"/>
          <w:lang w:val="ru-RU"/>
        </w:rPr>
        <w:t>ч.3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11.23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и ему назначено наказание в виде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00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D0C89" w:rsidP="000D0C8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сопроводительным письмом о </w:t>
      </w:r>
      <w:r>
        <w:rPr>
          <w:rFonts w:ascii="Times New Roman" w:hAnsi="Times New Roman" w:cs="Times New Roman"/>
          <w:sz w:val="28"/>
          <w:szCs w:val="28"/>
          <w:lang w:val="ru-RU"/>
        </w:rPr>
        <w:t>направлении Байдюкову  Е.М.</w:t>
      </w:r>
      <w:r w:rsidRPr="000D0C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постановления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18810386240730000634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13.03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(исх № от 18.03.2024 г.);</w:t>
      </w:r>
    </w:p>
    <w:p w:rsidR="000D0C89" w:rsidP="000D0C8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отчетом об отслеживании почтового отправления, согласно которому почтовое отправление, направленное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адрес Байдюкова  Е.М. из ОМВД России по Нефтеюганскому району поступило во временное хранение </w:t>
      </w:r>
      <w:r w:rsidR="000319D0">
        <w:rPr>
          <w:rFonts w:ascii="Times New Roman" w:hAnsi="Times New Roman" w:cs="Times New Roman"/>
          <w:sz w:val="28"/>
          <w:szCs w:val="28"/>
          <w:lang w:val="ru-RU"/>
        </w:rPr>
        <w:t>14.05.2024 г.;</w:t>
      </w:r>
    </w:p>
    <w:p w:rsidR="000319D0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программы ГИС ГМП подтверждается, что штраф по постановлению № </w:t>
      </w:r>
      <w:r>
        <w:rPr>
          <w:rFonts w:ascii="Times New Roman" w:hAnsi="Times New Roman" w:cs="Times New Roman"/>
          <w:sz w:val="28"/>
          <w:szCs w:val="28"/>
          <w:lang w:val="ru-RU"/>
        </w:rPr>
        <w:t>18810386240730000634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13.03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оплачен;</w:t>
      </w:r>
    </w:p>
    <w:p w:rsidR="00AD6DF4" w:rsidRPr="00DF4D91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- выпиской из реестра административных правонарушений подтверждается, что в течении календарного года </w:t>
      </w:r>
      <w:r w:rsidR="000319D0">
        <w:rPr>
          <w:rFonts w:ascii="Times New Roman" w:hAnsi="Times New Roman" w:cs="Times New Roman"/>
          <w:sz w:val="28"/>
          <w:szCs w:val="28"/>
          <w:lang w:val="ru-RU"/>
        </w:rPr>
        <w:t xml:space="preserve">Байдюков  Е.М.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к административной ответственности по ч.1 ст.20.25 КоАП РФ и однородные правонарушения не привлекался. </w:t>
      </w:r>
    </w:p>
    <w:p w:rsidR="000319D0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протоколу задержания, Байд</w:t>
      </w:r>
      <w:r>
        <w:rPr>
          <w:rFonts w:ascii="Times New Roman" w:hAnsi="Times New Roman" w:cs="Times New Roman"/>
          <w:sz w:val="28"/>
          <w:szCs w:val="28"/>
          <w:lang w:val="ru-RU"/>
        </w:rPr>
        <w:t>юков Е.М. был задержан в ОМВД России по Нефтеюганскому району 08.02.2025 г. в 11 час. 00 мин, освобожден для доставления в суд 10.02.2025 г. в 09 час. 30 мин.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Исследованные в судебном заседании доказательства соответствуют требованиям, предусмотренным ст.2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6.2 Кодекса Российской Федерации об административных правонарушениях, и у судьи нет оснований им не доверять.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тном размере суммы неуплаченного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В соответствии с ч.1 ст. 32.2 Кодекса Российской Феде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93584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Судом установлено, что пос</w:t>
      </w:r>
      <w:r>
        <w:rPr>
          <w:rFonts w:ascii="Times New Roman" w:hAnsi="Times New Roman" w:cs="Times New Roman"/>
          <w:sz w:val="28"/>
          <w:szCs w:val="28"/>
          <w:lang w:val="ru-RU"/>
        </w:rPr>
        <w:t>тановление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18810386240730000634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13.03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.2024 года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которым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Байдюков Е.М.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признан виновным в совершении административного правонарушения, предусмотренного по </w:t>
      </w:r>
      <w:r>
        <w:rPr>
          <w:rFonts w:ascii="Times New Roman" w:hAnsi="Times New Roman" w:cs="Times New Roman"/>
          <w:sz w:val="28"/>
          <w:szCs w:val="28"/>
          <w:lang w:val="ru-RU"/>
        </w:rPr>
        <w:t>ч.3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11.23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 КоАП РФ, и ему назначено наказание в в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иде штрафа в размере 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00 рублей</w:t>
      </w:r>
      <w:r>
        <w:rPr>
          <w:rFonts w:ascii="Times New Roman" w:hAnsi="Times New Roman" w:cs="Times New Roman"/>
          <w:sz w:val="28"/>
          <w:szCs w:val="28"/>
          <w:lang w:val="ru-RU"/>
        </w:rPr>
        <w:t>, направлено Байдюкову  Е.М.</w:t>
      </w:r>
      <w:r w:rsidRPr="000D0C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18.03.2024 г., почтовое отправление поступило во временное хранение 14.05.2024 г.</w:t>
      </w:r>
    </w:p>
    <w:p w:rsidR="00E93584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Сведений о том, что постановление было обжаловано или предоставлялись отсрочка, рассрочка оплаты штрафа, материал</w:t>
      </w:r>
      <w:r>
        <w:rPr>
          <w:rFonts w:ascii="Times New Roman" w:hAnsi="Times New Roman" w:cs="Times New Roman"/>
          <w:sz w:val="28"/>
          <w:szCs w:val="28"/>
          <w:lang w:val="ru-RU"/>
        </w:rPr>
        <w:t>ы дела не содержат и Байдюковым Е.М. указанных доказательств суду не предоставлено.</w:t>
      </w:r>
    </w:p>
    <w:p w:rsidR="000319D0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Таким образом, постановление о назначении судебного штрафа вступило в законную силу 25.05.2025 г.</w:t>
      </w:r>
    </w:p>
    <w:p w:rsidR="000319D0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учетом требований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ст. 32.2 КоАП РФ</w:t>
      </w:r>
      <w:r>
        <w:rPr>
          <w:rFonts w:ascii="Times New Roman" w:hAnsi="Times New Roman" w:cs="Times New Roman"/>
          <w:sz w:val="28"/>
          <w:szCs w:val="28"/>
          <w:lang w:val="ru-RU"/>
        </w:rPr>
        <w:t>, последний день 60-дневного срока оп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латы штрафа истекает 24.07.2025 г. </w:t>
      </w:r>
    </w:p>
    <w:p w:rsidR="000319D0" w:rsidP="000319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Сведений о том, что штраф в установленный законом срок оплачен материалы дела не содержат. Датой правонарушения является 25.07.2025 г.</w:t>
      </w:r>
    </w:p>
    <w:p w:rsidR="00737DCA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В протоколе об административном правонарушения должностным лицом установлена дата правонарушения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29.01.2025 г. 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Судья считает возможным уточнить неверно рассчитанную дату и время правонарушения должностным лицом. Датой и временем правонарушения считать </w:t>
      </w:r>
      <w:r w:rsidR="00737DCA">
        <w:rPr>
          <w:rFonts w:ascii="Times New Roman" w:hAnsi="Times New Roman" w:cs="Times New Roman"/>
          <w:sz w:val="28"/>
          <w:szCs w:val="28"/>
          <w:lang w:val="ru-RU"/>
        </w:rPr>
        <w:t xml:space="preserve">25.07.2025 г.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00 час. 00 мин.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Указанные уточнения на квалификацию действий </w:t>
      </w:r>
      <w:r w:rsidR="00737DCA">
        <w:rPr>
          <w:rFonts w:ascii="Times New Roman" w:hAnsi="Times New Roman" w:cs="Times New Roman"/>
          <w:sz w:val="28"/>
          <w:szCs w:val="28"/>
          <w:lang w:val="ru-RU"/>
        </w:rPr>
        <w:t xml:space="preserve">Байдюкова Е.М.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не влияют и не свидетельствуют об отсутствии в его действиях состава вменяемого административного правонарушения, поскольку протокол об административном правонарушении с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оставлен в отношении него позже установленной даты правонарушения.</w:t>
      </w:r>
    </w:p>
    <w:p w:rsidR="00737DCA" w:rsidP="00737DC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Доводы </w:t>
      </w:r>
      <w:r>
        <w:rPr>
          <w:rFonts w:ascii="Times New Roman" w:hAnsi="Times New Roman" w:cs="Times New Roman"/>
          <w:sz w:val="28"/>
          <w:szCs w:val="28"/>
          <w:lang w:val="ru-RU"/>
        </w:rPr>
        <w:t>Байдюкова Е.М. о том, что постановление о назначении штрафа он не получал, суд находит несостоятельными, поскольку, как установлено материалами дела, постановление было направленно п</w:t>
      </w:r>
      <w:r>
        <w:rPr>
          <w:rFonts w:ascii="Times New Roman" w:hAnsi="Times New Roman" w:cs="Times New Roman"/>
          <w:sz w:val="28"/>
          <w:szCs w:val="28"/>
          <w:lang w:val="ru-RU"/>
        </w:rPr>
        <w:t>о месту регистрации и фактического проживания Байдюкова Е.М., поступило во временное хранение и впоследствии было уничтожено в связи с тем, что Байдюков Е.М. в почтовое отделение за постановлением не явился</w:t>
      </w:r>
      <w:r w:rsidR="00E93584">
        <w:rPr>
          <w:rFonts w:ascii="Times New Roman" w:hAnsi="Times New Roman" w:cs="Times New Roman"/>
          <w:sz w:val="28"/>
          <w:szCs w:val="28"/>
          <w:lang w:val="ru-RU"/>
        </w:rPr>
        <w:t>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случае неполучения 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93584">
        <w:rPr>
          <w:rFonts w:ascii="Times New Roman" w:hAnsi="Times New Roman" w:cs="Times New Roman"/>
          <w:sz w:val="28"/>
          <w:szCs w:val="28"/>
          <w:lang w:val="ru-RU"/>
        </w:rPr>
        <w:t>чтовой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>корреспонденции</w:t>
      </w:r>
      <w:r w:rsidR="00E93584">
        <w:rPr>
          <w:rFonts w:ascii="Times New Roman" w:hAnsi="Times New Roman" w:cs="Times New Roman"/>
          <w:sz w:val="28"/>
          <w:szCs w:val="28"/>
          <w:lang w:val="ru-RU"/>
        </w:rPr>
        <w:t>, направленной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по верному адресу места жительства,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37DCA">
        <w:rPr>
          <w:rFonts w:ascii="Times New Roman" w:hAnsi="Times New Roman" w:cs="Times New Roman"/>
          <w:sz w:val="28"/>
          <w:szCs w:val="28"/>
          <w:lang w:val="ru-RU"/>
        </w:rPr>
        <w:t>иск неполучения поступившей корреспонденции несет адресат. </w:t>
      </w:r>
    </w:p>
    <w:p w:rsidR="00AD6DF4" w:rsidRPr="00DF4D91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При установленных обстоятельствах, действия  </w:t>
      </w:r>
      <w:r w:rsidR="00737DCA">
        <w:rPr>
          <w:rFonts w:ascii="Times New Roman" w:hAnsi="Times New Roman" w:cs="Times New Roman"/>
          <w:sz w:val="28"/>
          <w:szCs w:val="28"/>
          <w:lang w:val="ru-RU"/>
        </w:rPr>
        <w:t>Байдюков</w:t>
      </w:r>
      <w:r w:rsidR="00E9358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37DCA">
        <w:rPr>
          <w:rFonts w:ascii="Times New Roman" w:hAnsi="Times New Roman" w:cs="Times New Roman"/>
          <w:sz w:val="28"/>
          <w:szCs w:val="28"/>
          <w:lang w:val="ru-RU"/>
        </w:rPr>
        <w:t xml:space="preserve"> Е.М.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судья квалифицирует по ч.1 ст. 20.25 Кодекса Российской Федерации об административных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Обстоятельств, смягчающих и отягчающих административную ответственность в соответствии со ст.4.2, ст. 4.3 Коде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кса Российской Федерации об административных правонарушениях, суд не усматривает.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 xml:space="preserve">екаемого к административной ответственности, 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>его семейное и имущественное</w:t>
      </w:r>
      <w:r w:rsidR="00E9358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 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и приходит к выводу о назначении наказания в виде</w:t>
      </w:r>
      <w:r w:rsidR="003C73C9">
        <w:rPr>
          <w:rFonts w:ascii="Times New Roman" w:hAnsi="Times New Roman" w:cs="Times New Roman"/>
          <w:sz w:val="28"/>
          <w:szCs w:val="28"/>
          <w:lang w:val="ru-RU"/>
        </w:rPr>
        <w:t xml:space="preserve"> ареста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Руководствуясь ст. 29.9 Кодексом Российской Федерации об административных правонарушениях, мировой судья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6DF4" w:rsidRPr="00DF4D91" w:rsidP="00AD6DF4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F4D91">
        <w:rPr>
          <w:rFonts w:ascii="Times New Roman" w:hAnsi="Times New Roman" w:cs="Times New Roman"/>
          <w:sz w:val="28"/>
          <w:szCs w:val="28"/>
          <w:lang w:val="ru-RU"/>
        </w:rPr>
        <w:t>ПОСТАНО</w:t>
      </w:r>
      <w:r w:rsidRPr="00DF4D91">
        <w:rPr>
          <w:rFonts w:ascii="Times New Roman" w:hAnsi="Times New Roman" w:cs="Times New Roman"/>
          <w:sz w:val="28"/>
          <w:szCs w:val="28"/>
          <w:lang w:val="ru-RU"/>
        </w:rPr>
        <w:t>ВИЛ:</w:t>
      </w:r>
    </w:p>
    <w:p w:rsidR="00AD6DF4" w:rsidRPr="00DF4D91" w:rsidP="00AD6DF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C73C9" w:rsidP="003C73C9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3C73C9" w:rsidRPr="009226CC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  <w:lang w:val="ru-RU"/>
        </w:rPr>
        <w:t>Байдюкова Евгения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</w:t>
      </w:r>
      <w:r>
        <w:rPr>
          <w:rFonts w:ascii="Times New Roman" w:hAnsi="Times New Roman" w:cs="Times New Roman"/>
          <w:sz w:val="28"/>
          <w:szCs w:val="28"/>
          <w:lang w:val="ru-RU"/>
        </w:rPr>
        <w:t>0.25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>
        <w:rPr>
          <w:rFonts w:ascii="Times New Roman" w:hAnsi="Times New Roman" w:cs="Times New Roman"/>
          <w:sz w:val="28"/>
          <w:szCs w:val="28"/>
          <w:lang w:val="ru-RU"/>
        </w:rPr>
        <w:t>оком  1  (одни) сутки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73C9" w:rsidP="003C73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10 час.30 мин. 12.02.2025 г. 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срок ареста включить время задержания с 08.02.2025 г. 11 час. 00 мин. до 10.02.2025 г. в 09 час. 30 мин.</w:t>
      </w:r>
    </w:p>
    <w:p w:rsidR="003C73C9" w:rsidRPr="00306F9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</w:t>
      </w:r>
      <w:r w:rsidRPr="00306F99">
        <w:rPr>
          <w:rFonts w:ascii="Times New Roman" w:hAnsi="Times New Roman" w:cs="Times New Roman"/>
          <w:sz w:val="28"/>
          <w:szCs w:val="28"/>
        </w:rPr>
        <w:t>ю.</w:t>
      </w:r>
    </w:p>
    <w:p w:rsidR="003C73C9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3C73C9" w:rsidP="003C73C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C73C9" w:rsidRPr="003047AB" w:rsidP="003C73C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Кеся</w:t>
      </w:r>
    </w:p>
    <w:p w:rsidR="003C73C9" w:rsidP="003C73C9">
      <w:pPr>
        <w:shd w:val="clear" w:color="auto" w:fill="FFFFFF"/>
        <w:spacing w:before="100" w:beforeAutospacing="1" w:after="100" w:afterAutospacing="1"/>
        <w:ind w:firstLine="708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>
      <w:pPr>
        <w:ind w:firstLine="708"/>
        <w:jc w:val="both"/>
        <w:rPr>
          <w:sz w:val="28"/>
          <w:szCs w:val="28"/>
        </w:rPr>
      </w:pPr>
    </w:p>
    <w:p w:rsidR="003C73C9" w:rsidP="003C73C9"/>
    <w:p w:rsidR="003C73C9" w:rsidRPr="003B10FD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C73C9" w:rsidP="003C73C9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4197D"/>
    <w:sectPr w:rsidSect="000F1B61">
      <w:headerReference w:type="default" r:id="rId5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49B">
          <w:rPr>
            <w:noProof/>
          </w:rPr>
          <w:t>5</w:t>
        </w:r>
        <w:r>
          <w:fldChar w:fldCharType="end"/>
        </w:r>
      </w:p>
    </w:sdtContent>
  </w:sdt>
  <w:p w:rsidR="004338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B1"/>
    <w:rsid w:val="000319D0"/>
    <w:rsid w:val="00050138"/>
    <w:rsid w:val="000D0C89"/>
    <w:rsid w:val="002F76B1"/>
    <w:rsid w:val="003047AB"/>
    <w:rsid w:val="00306F99"/>
    <w:rsid w:val="0034197D"/>
    <w:rsid w:val="003B10FD"/>
    <w:rsid w:val="003C73C9"/>
    <w:rsid w:val="0043349B"/>
    <w:rsid w:val="0043386D"/>
    <w:rsid w:val="00497CF8"/>
    <w:rsid w:val="004E5ED9"/>
    <w:rsid w:val="00683864"/>
    <w:rsid w:val="006F46F5"/>
    <w:rsid w:val="00737DCA"/>
    <w:rsid w:val="007900B5"/>
    <w:rsid w:val="00795C9D"/>
    <w:rsid w:val="009226CC"/>
    <w:rsid w:val="00A953A9"/>
    <w:rsid w:val="00AD6DF4"/>
    <w:rsid w:val="00DF4D91"/>
    <w:rsid w:val="00E64383"/>
    <w:rsid w:val="00E93584"/>
    <w:rsid w:val="00F26F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44A5D5-EC34-4824-9D72-AC93C117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D6DF4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D6DF4"/>
    <w:rPr>
      <w:rFonts w:ascii="Arial" w:eastAsia="Times New Roman" w:hAnsi="Arial" w:cs="Times New Roman"/>
      <w:b/>
      <w:bCs/>
      <w:lang w:val="x-none" w:eastAsia="x-none"/>
    </w:rPr>
  </w:style>
  <w:style w:type="paragraph" w:styleId="NoSpacing">
    <w:name w:val="No Spacing"/>
    <w:uiPriority w:val="1"/>
    <w:qFormat/>
    <w:rsid w:val="00AD6DF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0"/>
    <w:uiPriority w:val="99"/>
    <w:unhideWhenUsed/>
    <w:rsid w:val="00AD6DF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D6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37DCA"/>
    <w:rPr>
      <w:i/>
      <w:iCs/>
    </w:rPr>
  </w:style>
  <w:style w:type="character" w:customStyle="1" w:styleId="a1">
    <w:name w:val="Основной текст_"/>
    <w:basedOn w:val="DefaultParagraphFont"/>
    <w:link w:val="1"/>
    <w:rsid w:val="003C73C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C73C9"/>
    <w:pPr>
      <w:shd w:val="clear" w:color="auto" w:fill="FFFFFF"/>
      <w:spacing w:line="480" w:lineRule="exact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3C73C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C73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